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3E8E1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5" w:line="221" w:lineRule="auto"/>
        <w:ind w:left="0"/>
        <w:jc w:val="left"/>
        <w:textAlignment w:val="baseline"/>
        <w:outlineLvl w:val="0"/>
        <w:rPr>
          <w:rFonts w:hint="eastAsia" w:ascii="宋体" w:hAnsi="宋体" w:eastAsia="方正黑体_GBK" w:cs="方正黑体_GBK"/>
          <w:b w:val="0"/>
          <w:bCs w:val="0"/>
          <w:spacing w:val="-2"/>
          <w:w w:val="110"/>
          <w:sz w:val="32"/>
          <w:szCs w:val="32"/>
          <w:lang w:val="en-US" w:eastAsia="zh-CN"/>
        </w:rPr>
      </w:pPr>
      <w:r>
        <w:rPr>
          <w:rFonts w:hint="eastAsia" w:ascii="宋体" w:hAnsi="宋体" w:eastAsia="方正黑体_GBK" w:cs="方正黑体_GBK"/>
          <w:b w:val="0"/>
          <w:bCs w:val="0"/>
          <w:spacing w:val="-2"/>
          <w:w w:val="110"/>
          <w:sz w:val="32"/>
          <w:szCs w:val="32"/>
          <w:lang w:val="en-US" w:eastAsia="zh-CN"/>
        </w:rPr>
        <w:t>附件4</w:t>
      </w:r>
    </w:p>
    <w:p w14:paraId="52A91BA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5" w:line="221" w:lineRule="auto"/>
        <w:ind w:left="0"/>
        <w:jc w:val="center"/>
        <w:textAlignment w:val="baseline"/>
        <w:outlineLvl w:val="0"/>
        <w:rPr>
          <w:rFonts w:hint="eastAsia" w:ascii="方正小标宋_GBK" w:hAnsi="方正小标宋_GBK" w:eastAsia="方正小标宋_GBK" w:cs="方正小标宋_GBK"/>
          <w:b w:val="0"/>
          <w:bCs w:val="0"/>
          <w:spacing w:val="-2"/>
          <w:w w:val="110"/>
          <w:sz w:val="44"/>
          <w:szCs w:val="44"/>
        </w:rPr>
      </w:pPr>
    </w:p>
    <w:p w14:paraId="66891A7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21" w:lineRule="auto"/>
        <w:ind w:left="0"/>
        <w:jc w:val="center"/>
        <w:textAlignment w:val="baseline"/>
        <w:outlineLvl w:val="0"/>
        <w:rPr>
          <w:rFonts w:hint="eastAsia" w:ascii="方正小标宋_GBK" w:hAnsi="方正小标宋_GBK" w:eastAsia="方正小标宋_GBK" w:cs="方正小标宋_GBK"/>
          <w:b w:val="0"/>
          <w:bCs w:val="0"/>
          <w:w w:val="110"/>
          <w:sz w:val="44"/>
          <w:szCs w:val="44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b w:val="0"/>
          <w:bCs w:val="0"/>
          <w:spacing w:val="-2"/>
          <w:w w:val="110"/>
          <w:sz w:val="44"/>
          <w:szCs w:val="44"/>
        </w:rPr>
        <w:t>云南三鑫职业技术学院考场记录</w:t>
      </w:r>
    </w:p>
    <w:p w14:paraId="0479F0E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" w:line="228" w:lineRule="auto"/>
        <w:ind w:left="0"/>
        <w:jc w:val="center"/>
        <w:textAlignment w:val="baseline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成人高考社会体育专业加试考试</w:t>
      </w:r>
    </w:p>
    <w:bookmarkEnd w:id="0"/>
    <w:p w14:paraId="31ECE59E">
      <w:pPr>
        <w:spacing w:before="120"/>
        <w:rPr>
          <w:rFonts w:hint="eastAsia" w:ascii="方正仿宋_GBK" w:hAnsi="方正仿宋_GBK" w:eastAsia="方正仿宋_GBK" w:cs="方正仿宋_GBK"/>
          <w:sz w:val="28"/>
          <w:szCs w:val="28"/>
        </w:rPr>
      </w:pPr>
    </w:p>
    <w:tbl>
      <w:tblPr>
        <w:tblStyle w:val="4"/>
        <w:tblpPr w:leftFromText="180" w:rightFromText="180" w:vertAnchor="text" w:horzAnchor="page" w:tblpX="1309" w:tblpY="211"/>
        <w:tblOverlap w:val="never"/>
        <w:tblW w:w="940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3"/>
        <w:gridCol w:w="345"/>
        <w:gridCol w:w="437"/>
        <w:gridCol w:w="1108"/>
        <w:gridCol w:w="245"/>
        <w:gridCol w:w="790"/>
        <w:gridCol w:w="268"/>
        <w:gridCol w:w="1067"/>
        <w:gridCol w:w="963"/>
        <w:gridCol w:w="1542"/>
        <w:gridCol w:w="1381"/>
      </w:tblGrid>
      <w:tr w14:paraId="1EF2EC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263" w:type="dxa"/>
            <w:vAlign w:val="top"/>
          </w:tcPr>
          <w:p w14:paraId="28C8313B">
            <w:pPr>
              <w:spacing w:before="97" w:line="228" w:lineRule="auto"/>
              <w:ind w:left="89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pacing w:val="7"/>
                <w:sz w:val="28"/>
                <w:szCs w:val="28"/>
              </w:rPr>
              <w:t>承担</w:t>
            </w:r>
            <w:r>
              <w:rPr>
                <w:rFonts w:hint="eastAsia" w:ascii="方正仿宋_GBK" w:hAnsi="方正仿宋_GBK" w:eastAsia="方正仿宋_GBK" w:cs="方正仿宋_GBK"/>
                <w:spacing w:val="7"/>
                <w:sz w:val="28"/>
                <w:szCs w:val="28"/>
                <w:lang w:eastAsia="zh-CN"/>
              </w:rPr>
              <w:t>部门</w:t>
            </w:r>
          </w:p>
        </w:tc>
        <w:tc>
          <w:tcPr>
            <w:tcW w:w="8146" w:type="dxa"/>
            <w:gridSpan w:val="10"/>
            <w:vAlign w:val="top"/>
          </w:tcPr>
          <w:p w14:paraId="29A365B5">
            <w:pPr>
              <w:spacing w:before="97" w:line="228" w:lineRule="auto"/>
              <w:ind w:left="90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pacing w:val="7"/>
                <w:sz w:val="28"/>
                <w:szCs w:val="28"/>
                <w:lang w:eastAsia="zh-CN"/>
              </w:rPr>
              <w:t>继续教育学院</w:t>
            </w:r>
          </w:p>
        </w:tc>
      </w:tr>
      <w:tr w14:paraId="558710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263" w:type="dxa"/>
            <w:vAlign w:val="top"/>
          </w:tcPr>
          <w:p w14:paraId="29FBA79E">
            <w:pPr>
              <w:spacing w:before="90" w:line="229" w:lineRule="auto"/>
              <w:ind w:left="92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pacing w:val="7"/>
                <w:sz w:val="28"/>
                <w:szCs w:val="28"/>
                <w:lang w:val="en-US" w:eastAsia="zh-CN"/>
              </w:rPr>
              <w:t>考试</w:t>
            </w:r>
            <w:r>
              <w:rPr>
                <w:rFonts w:hint="eastAsia" w:ascii="方正仿宋_GBK" w:hAnsi="方正仿宋_GBK" w:eastAsia="方正仿宋_GBK" w:cs="方正仿宋_GBK"/>
                <w:spacing w:val="7"/>
                <w:sz w:val="28"/>
                <w:szCs w:val="28"/>
              </w:rPr>
              <w:t>名称</w:t>
            </w:r>
          </w:p>
        </w:tc>
        <w:tc>
          <w:tcPr>
            <w:tcW w:w="8146" w:type="dxa"/>
            <w:gridSpan w:val="10"/>
            <w:vAlign w:val="top"/>
          </w:tcPr>
          <w:p w14:paraId="3346FFD4">
            <w:pPr>
              <w:spacing w:before="91" w:line="228" w:lineRule="auto"/>
              <w:ind w:left="90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pacing w:val="7"/>
                <w:sz w:val="28"/>
                <w:szCs w:val="28"/>
                <w:lang w:eastAsia="zh-CN"/>
              </w:rPr>
              <w:t>社会体育专业加试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考试</w:t>
            </w:r>
          </w:p>
        </w:tc>
      </w:tr>
      <w:tr w14:paraId="3C39D3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263" w:type="dxa"/>
            <w:vAlign w:val="top"/>
          </w:tcPr>
          <w:p w14:paraId="0F29D063">
            <w:pPr>
              <w:spacing w:before="62" w:line="228" w:lineRule="auto"/>
              <w:ind w:left="93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pacing w:val="7"/>
                <w:sz w:val="28"/>
                <w:szCs w:val="28"/>
              </w:rPr>
              <w:t>考试时间</w:t>
            </w:r>
          </w:p>
        </w:tc>
        <w:tc>
          <w:tcPr>
            <w:tcW w:w="4260" w:type="dxa"/>
            <w:gridSpan w:val="7"/>
            <w:vAlign w:val="top"/>
          </w:tcPr>
          <w:p w14:paraId="11052D58">
            <w:pPr>
              <w:spacing w:before="62" w:line="229" w:lineRule="auto"/>
              <w:ind w:left="7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pacing w:val="2"/>
                <w:sz w:val="28"/>
                <w:szCs w:val="28"/>
              </w:rPr>
              <w:t>202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pacing w:val="2"/>
                <w:sz w:val="28"/>
                <w:szCs w:val="28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spacing w:val="2"/>
                <w:sz w:val="28"/>
                <w:szCs w:val="28"/>
              </w:rPr>
              <w:t>-</w:t>
            </w:r>
            <w:r>
              <w:rPr>
                <w:rFonts w:hint="eastAsia" w:ascii="方正仿宋_GBK" w:hAnsi="方正仿宋_GBK" w:eastAsia="方正仿宋_GBK" w:cs="方正仿宋_GBK"/>
                <w:spacing w:val="2"/>
                <w:sz w:val="28"/>
                <w:szCs w:val="28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spacing w:val="2"/>
                <w:sz w:val="28"/>
                <w:szCs w:val="28"/>
              </w:rPr>
              <w:t>-</w:t>
            </w:r>
            <w:r>
              <w:rPr>
                <w:rFonts w:hint="eastAsia" w:ascii="方正仿宋_GBK" w:hAnsi="方正仿宋_GBK" w:eastAsia="方正仿宋_GBK" w:cs="方正仿宋_GBK"/>
                <w:spacing w:val="2"/>
                <w:sz w:val="28"/>
                <w:szCs w:val="28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spacing w:val="2"/>
                <w:sz w:val="28"/>
                <w:szCs w:val="28"/>
              </w:rPr>
              <w:t>(星期</w:t>
            </w:r>
            <w:r>
              <w:rPr>
                <w:rFonts w:hint="eastAsia" w:ascii="方正仿宋_GBK" w:hAnsi="方正仿宋_GBK" w:eastAsia="方正仿宋_GBK" w:cs="方正仿宋_GBK"/>
                <w:spacing w:val="2"/>
                <w:sz w:val="28"/>
                <w:szCs w:val="28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spacing w:val="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pacing w:val="2"/>
                <w:sz w:val="28"/>
                <w:szCs w:val="28"/>
              </w:rPr>
              <w:t>)</w:t>
            </w:r>
            <w:r>
              <w:rPr>
                <w:rFonts w:hint="eastAsia" w:ascii="方正仿宋_GBK" w:hAnsi="方正仿宋_GBK" w:eastAsia="方正仿宋_GBK" w:cs="方正仿宋_GBK"/>
                <w:spacing w:val="43"/>
                <w:sz w:val="28"/>
                <w:szCs w:val="28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pacing w:val="2"/>
                <w:sz w:val="28"/>
                <w:szCs w:val="28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spacing w:val="-56"/>
                <w:sz w:val="28"/>
                <w:szCs w:val="28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pacing w:val="2"/>
                <w:sz w:val="28"/>
                <w:szCs w:val="28"/>
              </w:rPr>
              <w:t>:</w:t>
            </w:r>
            <w:r>
              <w:rPr>
                <w:rFonts w:hint="eastAsia" w:ascii="方正仿宋_GBK" w:hAnsi="方正仿宋_GBK" w:eastAsia="方正仿宋_GBK" w:cs="方正仿宋_GBK"/>
                <w:spacing w:val="2"/>
                <w:sz w:val="28"/>
                <w:szCs w:val="28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spacing w:val="2"/>
                <w:sz w:val="28"/>
                <w:szCs w:val="28"/>
              </w:rPr>
              <w:t>-</w:t>
            </w:r>
            <w:r>
              <w:rPr>
                <w:rFonts w:hint="eastAsia" w:ascii="方正仿宋_GBK" w:hAnsi="方正仿宋_GBK" w:eastAsia="方正仿宋_GBK" w:cs="方正仿宋_GBK"/>
                <w:spacing w:val="2"/>
                <w:sz w:val="28"/>
                <w:szCs w:val="28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spacing w:val="-56"/>
                <w:sz w:val="28"/>
                <w:szCs w:val="28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pacing w:val="2"/>
                <w:sz w:val="28"/>
                <w:szCs w:val="28"/>
              </w:rPr>
              <w:t>:</w:t>
            </w:r>
            <w:r>
              <w:rPr>
                <w:rFonts w:hint="eastAsia" w:ascii="方正仿宋_GBK" w:hAnsi="方正仿宋_GBK" w:eastAsia="方正仿宋_GBK" w:cs="方正仿宋_GBK"/>
                <w:spacing w:val="2"/>
                <w:sz w:val="28"/>
                <w:szCs w:val="28"/>
                <w:u w:val="single"/>
                <w:lang w:val="en-US" w:eastAsia="zh-CN"/>
              </w:rPr>
              <w:t xml:space="preserve">   </w:t>
            </w:r>
          </w:p>
        </w:tc>
        <w:tc>
          <w:tcPr>
            <w:tcW w:w="963" w:type="dxa"/>
            <w:vAlign w:val="top"/>
          </w:tcPr>
          <w:p w14:paraId="499C21B6">
            <w:pPr>
              <w:spacing w:before="62" w:line="228" w:lineRule="auto"/>
              <w:ind w:left="184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pacing w:val="7"/>
                <w:sz w:val="28"/>
                <w:szCs w:val="28"/>
              </w:rPr>
              <w:t>考试地点</w:t>
            </w:r>
          </w:p>
        </w:tc>
        <w:tc>
          <w:tcPr>
            <w:tcW w:w="2923" w:type="dxa"/>
            <w:gridSpan w:val="2"/>
            <w:vAlign w:val="top"/>
          </w:tcPr>
          <w:p w14:paraId="65056649">
            <w:pPr>
              <w:spacing w:before="62" w:line="228" w:lineRule="auto"/>
              <w:ind w:left="79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pacing w:val="7"/>
                <w:sz w:val="28"/>
                <w:szCs w:val="28"/>
              </w:rPr>
              <w:t xml:space="preserve">三鑫学院 </w:t>
            </w:r>
            <w:r>
              <w:rPr>
                <w:rFonts w:hint="eastAsia" w:ascii="方正仿宋_GBK" w:hAnsi="方正仿宋_GBK" w:eastAsia="方正仿宋_GBK" w:cs="方正仿宋_GBK"/>
                <w:spacing w:val="7"/>
                <w:sz w:val="28"/>
                <w:szCs w:val="28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方正仿宋_GBK" w:hAnsi="方正仿宋_GBK" w:eastAsia="方正仿宋_GBK" w:cs="方正仿宋_GBK"/>
                <w:spacing w:val="7"/>
                <w:sz w:val="28"/>
                <w:szCs w:val="28"/>
              </w:rPr>
              <w:t>楼</w:t>
            </w:r>
            <w:r>
              <w:rPr>
                <w:rFonts w:hint="eastAsia" w:ascii="方正仿宋_GBK" w:hAnsi="方正仿宋_GBK" w:eastAsia="方正仿宋_GBK" w:cs="方正仿宋_GBK"/>
                <w:spacing w:val="7"/>
                <w:sz w:val="28"/>
                <w:szCs w:val="28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方正仿宋_GBK" w:hAnsi="方正仿宋_GBK" w:eastAsia="方正仿宋_GBK" w:cs="方正仿宋_GBK"/>
                <w:spacing w:val="7"/>
                <w:sz w:val="28"/>
                <w:szCs w:val="28"/>
                <w:u w:val="none"/>
                <w:lang w:val="en-US" w:eastAsia="zh-CN"/>
              </w:rPr>
              <w:t>教室</w:t>
            </w:r>
          </w:p>
        </w:tc>
      </w:tr>
      <w:tr w14:paraId="4E7EDB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045" w:type="dxa"/>
            <w:gridSpan w:val="3"/>
            <w:vAlign w:val="top"/>
          </w:tcPr>
          <w:p w14:paraId="2B6BBA67">
            <w:pPr>
              <w:spacing w:before="101" w:line="228" w:lineRule="auto"/>
              <w:ind w:left="93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pacing w:val="4"/>
                <w:sz w:val="28"/>
                <w:szCs w:val="28"/>
              </w:rPr>
              <w:t>应考人数</w:t>
            </w:r>
            <w:r>
              <w:rPr>
                <w:rFonts w:hint="eastAsia" w:ascii="方正仿宋_GBK" w:hAnsi="方正仿宋_GBK" w:eastAsia="方正仿宋_GBK" w:cs="方正仿宋_GBK"/>
                <w:spacing w:val="68"/>
                <w:sz w:val="28"/>
                <w:szCs w:val="28"/>
              </w:rPr>
              <w:t xml:space="preserve"> </w:t>
            </w:r>
          </w:p>
        </w:tc>
        <w:tc>
          <w:tcPr>
            <w:tcW w:w="1353" w:type="dxa"/>
            <w:gridSpan w:val="2"/>
            <w:vAlign w:val="top"/>
          </w:tcPr>
          <w:p w14:paraId="4A0FAD4F">
            <w:pPr>
              <w:spacing w:before="101" w:line="228" w:lineRule="auto"/>
              <w:ind w:left="100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pacing w:val="6"/>
                <w:sz w:val="28"/>
                <w:szCs w:val="28"/>
              </w:rPr>
              <w:t>实考人数</w:t>
            </w:r>
          </w:p>
        </w:tc>
        <w:tc>
          <w:tcPr>
            <w:tcW w:w="790" w:type="dxa"/>
            <w:vAlign w:val="top"/>
          </w:tcPr>
          <w:p w14:paraId="185B8439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335" w:type="dxa"/>
            <w:gridSpan w:val="2"/>
            <w:vAlign w:val="top"/>
          </w:tcPr>
          <w:p w14:paraId="61162B03">
            <w:pPr>
              <w:spacing w:before="101" w:line="228" w:lineRule="auto"/>
              <w:ind w:left="74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pacing w:val="7"/>
                <w:sz w:val="28"/>
                <w:szCs w:val="28"/>
              </w:rPr>
              <w:t>缺考人数</w:t>
            </w:r>
          </w:p>
        </w:tc>
        <w:tc>
          <w:tcPr>
            <w:tcW w:w="3886" w:type="dxa"/>
            <w:gridSpan w:val="3"/>
            <w:vAlign w:val="top"/>
          </w:tcPr>
          <w:p w14:paraId="7714065D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 w14:paraId="17270A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189" w:hRule="atLeast"/>
        </w:trPr>
        <w:tc>
          <w:tcPr>
            <w:tcW w:w="9409" w:type="dxa"/>
            <w:gridSpan w:val="11"/>
            <w:vAlign w:val="top"/>
          </w:tcPr>
          <w:p w14:paraId="50697D7B">
            <w:pPr>
              <w:spacing w:before="63" w:line="228" w:lineRule="auto"/>
              <w:ind w:left="93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pacing w:val="7"/>
                <w:sz w:val="28"/>
                <w:szCs w:val="28"/>
              </w:rPr>
              <w:t>缺考学生学号及姓名：</w:t>
            </w:r>
          </w:p>
        </w:tc>
      </w:tr>
      <w:tr w14:paraId="09DD9A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9409" w:type="dxa"/>
            <w:gridSpan w:val="11"/>
            <w:vAlign w:val="top"/>
          </w:tcPr>
          <w:p w14:paraId="278BD115">
            <w:pPr>
              <w:spacing w:before="64" w:line="228" w:lineRule="auto"/>
              <w:ind w:left="3530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pacing w:val="7"/>
                <w:sz w:val="28"/>
                <w:szCs w:val="28"/>
              </w:rPr>
              <w:t>考试异常情况（共    人）</w:t>
            </w:r>
          </w:p>
        </w:tc>
      </w:tr>
      <w:tr w14:paraId="1D04D9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64" w:hRule="atLeast"/>
        </w:trPr>
        <w:tc>
          <w:tcPr>
            <w:tcW w:w="1608" w:type="dxa"/>
            <w:gridSpan w:val="2"/>
            <w:vAlign w:val="top"/>
          </w:tcPr>
          <w:p w14:paraId="0DC069D2">
            <w:pPr>
              <w:spacing w:before="65" w:line="228" w:lineRule="auto"/>
              <w:ind w:firstLine="294" w:firstLineChars="100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pacing w:val="7"/>
                <w:sz w:val="28"/>
                <w:szCs w:val="28"/>
              </w:rPr>
              <w:t>考生姓名</w:t>
            </w:r>
          </w:p>
        </w:tc>
        <w:tc>
          <w:tcPr>
            <w:tcW w:w="1545" w:type="dxa"/>
            <w:gridSpan w:val="2"/>
            <w:vAlign w:val="top"/>
          </w:tcPr>
          <w:p w14:paraId="3CC4EBCC">
            <w:pPr>
              <w:spacing w:before="65" w:line="228" w:lineRule="auto"/>
              <w:ind w:firstLine="294" w:firstLineChars="100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pacing w:val="7"/>
                <w:sz w:val="28"/>
                <w:szCs w:val="28"/>
              </w:rPr>
              <w:t>考生学号</w:t>
            </w:r>
          </w:p>
        </w:tc>
        <w:tc>
          <w:tcPr>
            <w:tcW w:w="1303" w:type="dxa"/>
            <w:gridSpan w:val="3"/>
            <w:vAlign w:val="top"/>
          </w:tcPr>
          <w:p w14:paraId="02716889">
            <w:pPr>
              <w:spacing w:before="64" w:line="230" w:lineRule="auto"/>
              <w:ind w:firstLine="290" w:firstLineChars="100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pacing w:val="5"/>
                <w:sz w:val="28"/>
                <w:szCs w:val="28"/>
              </w:rPr>
              <w:t>班级</w:t>
            </w:r>
          </w:p>
        </w:tc>
        <w:tc>
          <w:tcPr>
            <w:tcW w:w="3572" w:type="dxa"/>
            <w:gridSpan w:val="3"/>
            <w:vAlign w:val="top"/>
          </w:tcPr>
          <w:p w14:paraId="6BC635EC">
            <w:pPr>
              <w:spacing w:before="65" w:line="228" w:lineRule="auto"/>
              <w:ind w:left="103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pacing w:val="7"/>
                <w:sz w:val="28"/>
                <w:szCs w:val="28"/>
              </w:rPr>
              <w:t>异常情况记录</w:t>
            </w:r>
          </w:p>
        </w:tc>
        <w:tc>
          <w:tcPr>
            <w:tcW w:w="1381" w:type="dxa"/>
            <w:vAlign w:val="top"/>
          </w:tcPr>
          <w:p w14:paraId="445080BC">
            <w:pPr>
              <w:spacing w:before="65" w:line="228" w:lineRule="auto"/>
              <w:ind w:left="209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pacing w:val="7"/>
                <w:sz w:val="28"/>
                <w:szCs w:val="28"/>
              </w:rPr>
              <w:t>考生签名</w:t>
            </w:r>
          </w:p>
        </w:tc>
      </w:tr>
      <w:tr w14:paraId="584AD8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608" w:type="dxa"/>
            <w:gridSpan w:val="2"/>
            <w:vAlign w:val="top"/>
          </w:tcPr>
          <w:p w14:paraId="7CBAFF98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545" w:type="dxa"/>
            <w:gridSpan w:val="2"/>
            <w:vAlign w:val="top"/>
          </w:tcPr>
          <w:p w14:paraId="5E99D7A0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303" w:type="dxa"/>
            <w:gridSpan w:val="3"/>
            <w:vAlign w:val="top"/>
          </w:tcPr>
          <w:p w14:paraId="676FE5F9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3572" w:type="dxa"/>
            <w:gridSpan w:val="3"/>
            <w:vAlign w:val="top"/>
          </w:tcPr>
          <w:p w14:paraId="0C24205A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381" w:type="dxa"/>
            <w:vAlign w:val="top"/>
          </w:tcPr>
          <w:p w14:paraId="2BB6331E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 w14:paraId="486671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608" w:type="dxa"/>
            <w:gridSpan w:val="2"/>
            <w:vAlign w:val="top"/>
          </w:tcPr>
          <w:p w14:paraId="630E86FE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545" w:type="dxa"/>
            <w:gridSpan w:val="2"/>
            <w:vAlign w:val="top"/>
          </w:tcPr>
          <w:p w14:paraId="59E6EC81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303" w:type="dxa"/>
            <w:gridSpan w:val="3"/>
            <w:vAlign w:val="top"/>
          </w:tcPr>
          <w:p w14:paraId="44B05DD2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3572" w:type="dxa"/>
            <w:gridSpan w:val="3"/>
            <w:vAlign w:val="top"/>
          </w:tcPr>
          <w:p w14:paraId="78B21711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381" w:type="dxa"/>
            <w:vAlign w:val="top"/>
          </w:tcPr>
          <w:p w14:paraId="4C3524FB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 w14:paraId="1E8D01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608" w:type="dxa"/>
            <w:gridSpan w:val="2"/>
            <w:vAlign w:val="top"/>
          </w:tcPr>
          <w:p w14:paraId="5D1CD5BE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545" w:type="dxa"/>
            <w:gridSpan w:val="2"/>
            <w:vAlign w:val="top"/>
          </w:tcPr>
          <w:p w14:paraId="542AFA6E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303" w:type="dxa"/>
            <w:gridSpan w:val="3"/>
            <w:vAlign w:val="top"/>
          </w:tcPr>
          <w:p w14:paraId="3E7C85A8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3572" w:type="dxa"/>
            <w:gridSpan w:val="3"/>
            <w:vAlign w:val="top"/>
          </w:tcPr>
          <w:p w14:paraId="33B0BBC9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381" w:type="dxa"/>
            <w:vAlign w:val="top"/>
          </w:tcPr>
          <w:p w14:paraId="6D019194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 w14:paraId="38AA3F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608" w:type="dxa"/>
            <w:gridSpan w:val="2"/>
            <w:vAlign w:val="top"/>
          </w:tcPr>
          <w:p w14:paraId="5A402651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545" w:type="dxa"/>
            <w:gridSpan w:val="2"/>
            <w:vAlign w:val="top"/>
          </w:tcPr>
          <w:p w14:paraId="18D24B51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303" w:type="dxa"/>
            <w:gridSpan w:val="3"/>
            <w:vAlign w:val="top"/>
          </w:tcPr>
          <w:p w14:paraId="03999394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3572" w:type="dxa"/>
            <w:gridSpan w:val="3"/>
            <w:vAlign w:val="top"/>
          </w:tcPr>
          <w:p w14:paraId="73F3D0C4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381" w:type="dxa"/>
            <w:vAlign w:val="top"/>
          </w:tcPr>
          <w:p w14:paraId="51ED37AA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 w14:paraId="078DD3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608" w:type="dxa"/>
            <w:gridSpan w:val="2"/>
            <w:vAlign w:val="top"/>
          </w:tcPr>
          <w:p w14:paraId="1A9D2541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545" w:type="dxa"/>
            <w:gridSpan w:val="2"/>
            <w:vAlign w:val="top"/>
          </w:tcPr>
          <w:p w14:paraId="3A170DD5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303" w:type="dxa"/>
            <w:gridSpan w:val="3"/>
            <w:vAlign w:val="top"/>
          </w:tcPr>
          <w:p w14:paraId="7709A3CE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3572" w:type="dxa"/>
            <w:gridSpan w:val="3"/>
            <w:vAlign w:val="top"/>
          </w:tcPr>
          <w:p w14:paraId="34B0520D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381" w:type="dxa"/>
            <w:vAlign w:val="top"/>
          </w:tcPr>
          <w:p w14:paraId="08A267EB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 w14:paraId="0A877A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608" w:type="dxa"/>
            <w:gridSpan w:val="2"/>
            <w:vAlign w:val="top"/>
          </w:tcPr>
          <w:p w14:paraId="3085A5D6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545" w:type="dxa"/>
            <w:gridSpan w:val="2"/>
            <w:vAlign w:val="top"/>
          </w:tcPr>
          <w:p w14:paraId="3775138F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303" w:type="dxa"/>
            <w:gridSpan w:val="3"/>
            <w:vAlign w:val="top"/>
          </w:tcPr>
          <w:p w14:paraId="4435FDA6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3572" w:type="dxa"/>
            <w:gridSpan w:val="3"/>
            <w:vAlign w:val="top"/>
          </w:tcPr>
          <w:p w14:paraId="51470129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381" w:type="dxa"/>
            <w:vAlign w:val="top"/>
          </w:tcPr>
          <w:p w14:paraId="0FAEE585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 w14:paraId="3FF2CD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608" w:type="dxa"/>
            <w:gridSpan w:val="2"/>
            <w:vAlign w:val="top"/>
          </w:tcPr>
          <w:p w14:paraId="618D62F9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545" w:type="dxa"/>
            <w:gridSpan w:val="2"/>
            <w:vAlign w:val="top"/>
          </w:tcPr>
          <w:p w14:paraId="6C461A9D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303" w:type="dxa"/>
            <w:gridSpan w:val="3"/>
            <w:vAlign w:val="top"/>
          </w:tcPr>
          <w:p w14:paraId="71C04914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3572" w:type="dxa"/>
            <w:gridSpan w:val="3"/>
            <w:vAlign w:val="top"/>
          </w:tcPr>
          <w:p w14:paraId="2AEBCE10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381" w:type="dxa"/>
            <w:vAlign w:val="top"/>
          </w:tcPr>
          <w:p w14:paraId="0992397B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 w14:paraId="1BEA22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608" w:type="dxa"/>
            <w:gridSpan w:val="2"/>
            <w:vAlign w:val="top"/>
          </w:tcPr>
          <w:p w14:paraId="6A0CEBB6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545" w:type="dxa"/>
            <w:gridSpan w:val="2"/>
            <w:vAlign w:val="top"/>
          </w:tcPr>
          <w:p w14:paraId="2F71C2CC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303" w:type="dxa"/>
            <w:gridSpan w:val="3"/>
            <w:vAlign w:val="top"/>
          </w:tcPr>
          <w:p w14:paraId="3F2825F1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3572" w:type="dxa"/>
            <w:gridSpan w:val="3"/>
            <w:vAlign w:val="top"/>
          </w:tcPr>
          <w:p w14:paraId="39D80345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381" w:type="dxa"/>
            <w:vAlign w:val="top"/>
          </w:tcPr>
          <w:p w14:paraId="0301B4CA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 w14:paraId="611E5C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608" w:type="dxa"/>
            <w:gridSpan w:val="2"/>
            <w:vAlign w:val="top"/>
          </w:tcPr>
          <w:p w14:paraId="372F987E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545" w:type="dxa"/>
            <w:gridSpan w:val="2"/>
            <w:vAlign w:val="top"/>
          </w:tcPr>
          <w:p w14:paraId="08722AA5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303" w:type="dxa"/>
            <w:gridSpan w:val="3"/>
            <w:vAlign w:val="top"/>
          </w:tcPr>
          <w:p w14:paraId="018FDEFE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3572" w:type="dxa"/>
            <w:gridSpan w:val="3"/>
            <w:vAlign w:val="top"/>
          </w:tcPr>
          <w:p w14:paraId="17994C94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381" w:type="dxa"/>
            <w:vAlign w:val="top"/>
          </w:tcPr>
          <w:p w14:paraId="07B0D771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 w14:paraId="6611AF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608" w:type="dxa"/>
            <w:gridSpan w:val="2"/>
            <w:vAlign w:val="top"/>
          </w:tcPr>
          <w:p w14:paraId="22542541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545" w:type="dxa"/>
            <w:gridSpan w:val="2"/>
            <w:vAlign w:val="top"/>
          </w:tcPr>
          <w:p w14:paraId="55211E59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303" w:type="dxa"/>
            <w:gridSpan w:val="3"/>
            <w:vAlign w:val="top"/>
          </w:tcPr>
          <w:p w14:paraId="2E36EC7A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3572" w:type="dxa"/>
            <w:gridSpan w:val="3"/>
            <w:vAlign w:val="top"/>
          </w:tcPr>
          <w:p w14:paraId="0AA89E3D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381" w:type="dxa"/>
            <w:vAlign w:val="top"/>
          </w:tcPr>
          <w:p w14:paraId="714205AC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 w14:paraId="0DD4C9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608" w:type="dxa"/>
            <w:gridSpan w:val="2"/>
            <w:vAlign w:val="top"/>
          </w:tcPr>
          <w:p w14:paraId="445409E6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545" w:type="dxa"/>
            <w:gridSpan w:val="2"/>
            <w:vAlign w:val="top"/>
          </w:tcPr>
          <w:p w14:paraId="0743499C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303" w:type="dxa"/>
            <w:gridSpan w:val="3"/>
            <w:vAlign w:val="top"/>
          </w:tcPr>
          <w:p w14:paraId="3A605A84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3572" w:type="dxa"/>
            <w:gridSpan w:val="3"/>
            <w:vAlign w:val="top"/>
          </w:tcPr>
          <w:p w14:paraId="42E941EF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381" w:type="dxa"/>
            <w:vAlign w:val="top"/>
          </w:tcPr>
          <w:p w14:paraId="4A84D717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 w14:paraId="16203C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4456" w:type="dxa"/>
            <w:gridSpan w:val="7"/>
            <w:vAlign w:val="top"/>
          </w:tcPr>
          <w:p w14:paraId="0D15C2DA">
            <w:pPr>
              <w:spacing w:before="116" w:line="228" w:lineRule="auto"/>
              <w:ind w:left="272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pacing w:val="8"/>
                <w:sz w:val="28"/>
                <w:szCs w:val="28"/>
              </w:rPr>
              <w:t>拒签考生学号及姓名（监考教师填写）</w:t>
            </w:r>
          </w:p>
        </w:tc>
        <w:tc>
          <w:tcPr>
            <w:tcW w:w="4953" w:type="dxa"/>
            <w:gridSpan w:val="4"/>
            <w:vAlign w:val="top"/>
          </w:tcPr>
          <w:p w14:paraId="453D2C7F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 w14:paraId="23DC05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9409" w:type="dxa"/>
            <w:gridSpan w:val="11"/>
            <w:vAlign w:val="top"/>
          </w:tcPr>
          <w:p w14:paraId="55C161BE">
            <w:pPr>
              <w:spacing w:before="131" w:line="228" w:lineRule="auto"/>
              <w:ind w:left="273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pacing w:val="5"/>
                <w:sz w:val="28"/>
                <w:szCs w:val="28"/>
              </w:rPr>
              <w:t>监考教师签字</w:t>
            </w:r>
            <w:r>
              <w:rPr>
                <w:rFonts w:hint="eastAsia" w:ascii="方正仿宋_GBK" w:hAnsi="方正仿宋_GBK" w:eastAsia="方正仿宋_GBK" w:cs="方正仿宋_GBK"/>
                <w:spacing w:val="5"/>
                <w:sz w:val="28"/>
                <w:szCs w:val="28"/>
              </w:rPr>
              <w:t xml:space="preserve">                  </w:t>
            </w:r>
            <w:r>
              <w:rPr>
                <w:rFonts w:hint="eastAsia" w:ascii="方正仿宋_GBK" w:hAnsi="方正仿宋_GBK" w:eastAsia="方正仿宋_GBK" w:cs="方正仿宋_GBK"/>
                <w:spacing w:val="4"/>
                <w:sz w:val="28"/>
                <w:szCs w:val="28"/>
              </w:rPr>
              <w:t xml:space="preserve">                                      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pacing w:val="4"/>
                <w:sz w:val="28"/>
                <w:szCs w:val="28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spacing w:val="4"/>
                <w:sz w:val="28"/>
                <w:szCs w:val="28"/>
              </w:rPr>
              <w:t xml:space="preserve">     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pacing w:val="4"/>
                <w:sz w:val="28"/>
                <w:szCs w:val="28"/>
              </w:rPr>
              <w:t>月</w:t>
            </w:r>
            <w:r>
              <w:rPr>
                <w:rFonts w:hint="eastAsia" w:ascii="方正仿宋_GBK" w:hAnsi="方正仿宋_GBK" w:eastAsia="方正仿宋_GBK" w:cs="方正仿宋_GBK"/>
                <w:spacing w:val="4"/>
                <w:sz w:val="28"/>
                <w:szCs w:val="28"/>
              </w:rPr>
              <w:t xml:space="preserve">      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pacing w:val="4"/>
                <w:sz w:val="28"/>
                <w:szCs w:val="28"/>
              </w:rPr>
              <w:t>日</w:t>
            </w:r>
          </w:p>
        </w:tc>
      </w:tr>
    </w:tbl>
    <w:p w14:paraId="40CA0B30">
      <w:pPr>
        <w:spacing w:before="218" w:line="219" w:lineRule="auto"/>
        <w:ind w:left="88"/>
        <w:rPr>
          <w:rFonts w:hint="eastAsia" w:ascii="方正仿宋_GBK" w:hAnsi="方正仿宋_GBK" w:eastAsia="方正仿宋_GBK" w:cs="方正仿宋_GBK"/>
          <w:sz w:val="28"/>
          <w:szCs w:val="28"/>
        </w:rPr>
      </w:pPr>
    </w:p>
    <w:sectPr>
      <w:pgSz w:w="11906" w:h="16838"/>
      <w:pgMar w:top="1308" w:right="1189" w:bottom="0" w:left="129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楷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F168DD0B-FD34-4CE6-85DA-BCF1D8D8162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A803C2CC-8605-49AB-BBE4-2821C8B6DD85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AAEB82FD-6104-441E-AE39-9C7EC4DCF7A0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4B258318-A17C-4F74-91F3-AC8D42958BFC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TrueTypeFonts/>
  <w:saveSubsetFonts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928193A"/>
    <w:rsid w:val="2B6814D1"/>
    <w:rsid w:val="2D99355D"/>
    <w:rsid w:val="356339CE"/>
    <w:rsid w:val="356A0331"/>
    <w:rsid w:val="411F462B"/>
    <w:rsid w:val="4CAC1C56"/>
    <w:rsid w:val="50EE7643"/>
    <w:rsid w:val="58760107"/>
    <w:rsid w:val="6CB20E5A"/>
    <w:rsid w:val="7F80222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158</Words>
  <Characters>160</Characters>
  <TotalTime>17</TotalTime>
  <ScaleCrop>false</ScaleCrop>
  <LinksUpToDate>false</LinksUpToDate>
  <CharactersWithSpaces>269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2025-09-15T06:54:00Z</dcterms:created>
  <dc:creator>asus</dc:creator>
  <cp:lastModifiedBy>+ 2</cp:lastModifiedBy>
  <cp:lastPrinted>2025-09-24T08:33:00Z</cp:lastPrinted>
  <dcterms:modified xsi:type="dcterms:W3CDTF">2025-09-26T02:15:26Z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2025-09-15T14:54:55Z</vt:filetime>
  </property>
  <property fmtid="{D5CDD505-2E9C-101B-9397-08002B2CF9AE}" pid="4" name="KSOTemplateDocerSaveRecord">
    <vt:lpwstr>eyJoZGlkIjoiNTRkODI3YzAzZTMyZTRmNjE4Y2IwMjE3MjVlMWRiMDciLCJ1c2VySWQiOiIyMzE0OTM3OTAifQ==</vt:lpwstr>
  </property>
  <property fmtid="{D5CDD505-2E9C-101B-9397-08002B2CF9AE}" pid="5" name="KSOProductBuildVer">
    <vt:lpwstr>2052-12.1.0.22529</vt:lpwstr>
  </property>
  <property fmtid="{D5CDD505-2E9C-101B-9397-08002B2CF9AE}" pid="6" name="ICV">
    <vt:lpwstr>ADC908C53B60462394F6E09448A9D047_13</vt:lpwstr>
  </property>
</Properties>
</file>